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0E70" w14:textId="77777777" w:rsidR="00A47F5A" w:rsidRDefault="00A47F5A" w:rsidP="001C36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44BF">
        <w:rPr>
          <w:rFonts w:ascii="Times New Roman" w:hAnsi="Times New Roman" w:cs="Times New Roman"/>
          <w:b/>
          <w:caps/>
          <w:sz w:val="24"/>
          <w:szCs w:val="24"/>
        </w:rPr>
        <w:t>Kérelem</w:t>
      </w:r>
    </w:p>
    <w:p w14:paraId="37C677E7" w14:textId="77777777" w:rsidR="000A78C2" w:rsidRPr="00FB44BF" w:rsidRDefault="000A78C2" w:rsidP="001C36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C94AF9C" w14:textId="77777777" w:rsidR="00A47F5A" w:rsidRPr="00FB44BF" w:rsidRDefault="00A47F5A" w:rsidP="001C362E">
      <w:pPr>
        <w:tabs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1D41B" w14:textId="77777777" w:rsidR="00A47F5A" w:rsidRPr="00FB44BF" w:rsidRDefault="00A47F5A" w:rsidP="001C362E">
      <w:pPr>
        <w:tabs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természetes személyazonosító adatai:</w:t>
      </w:r>
    </w:p>
    <w:p w14:paraId="6FD2E0F4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80CE5FB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1DF930A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helye és ideje: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2918E411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AF21659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 kérelmező Társadalombiztosítási Azonosító Jele: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4503AAE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elérhetősége:</w:t>
      </w:r>
    </w:p>
    <w:p w14:paraId="44E82A0F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Lakóhelye: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9A25D3D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Tartózkodási helye: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4DFB432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Értesítési címe: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5109D23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968F951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 xml:space="preserve">A kérelmező </w:t>
      </w:r>
      <w:r>
        <w:rPr>
          <w:rFonts w:ascii="Times New Roman" w:hAnsi="Times New Roman" w:cs="Times New Roman"/>
          <w:sz w:val="24"/>
          <w:szCs w:val="24"/>
        </w:rPr>
        <w:t>állampolgársága</w:t>
      </w:r>
      <w:r w:rsidRPr="00FB44BF">
        <w:rPr>
          <w:rFonts w:ascii="Times New Roman" w:hAnsi="Times New Roman" w:cs="Times New Roman"/>
          <w:sz w:val="24"/>
          <w:szCs w:val="24"/>
        </w:rPr>
        <w:t>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B317BB6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 xml:space="preserve">A kérelmező </w:t>
      </w:r>
      <w:proofErr w:type="spellStart"/>
      <w:r w:rsidRPr="00FB44BF">
        <w:rPr>
          <w:rFonts w:ascii="Times New Roman" w:hAnsi="Times New Roman" w:cs="Times New Roman"/>
          <w:sz w:val="24"/>
          <w:szCs w:val="24"/>
        </w:rPr>
        <w:t>bevándorolt</w:t>
      </w:r>
      <w:proofErr w:type="spellEnd"/>
      <w:r w:rsidRPr="00FB44BF">
        <w:rPr>
          <w:rFonts w:ascii="Times New Roman" w:hAnsi="Times New Roman" w:cs="Times New Roman"/>
          <w:sz w:val="24"/>
          <w:szCs w:val="24"/>
        </w:rPr>
        <w:t>, letelepedett vagy menekült, hontalan jogállása: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4639C15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A kérelmező szabad mozgásának és tartózkodásának joga: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C67967C" w14:textId="77777777" w:rsidR="00A47F5A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5107A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cselekvőképességére vonatkozó adat: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9F5BEA" w14:textId="30835B08" w:rsidR="00A47F5A" w:rsidRPr="00B476FD" w:rsidRDefault="00A47F5A" w:rsidP="00671BB8">
      <w:pPr>
        <w:pStyle w:val="Listaszerbekezds"/>
        <w:widowControl w:val="0"/>
        <w:numPr>
          <w:ilvl w:val="0"/>
          <w:numId w:val="1"/>
        </w:numPr>
        <w:tabs>
          <w:tab w:val="right" w:leader="dot" w:pos="85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FD">
        <w:rPr>
          <w:rFonts w:ascii="Times New Roman" w:hAnsi="Times New Roman" w:cs="Times New Roman"/>
          <w:sz w:val="24"/>
          <w:szCs w:val="24"/>
        </w:rPr>
        <w:t>cselekvőképes</w:t>
      </w:r>
      <w:r w:rsidR="00671BB8" w:rsidRPr="00B476FD">
        <w:rPr>
          <w:rFonts w:ascii="Times New Roman" w:hAnsi="Times New Roman" w:cs="Times New Roman"/>
          <w:sz w:val="24"/>
          <w:szCs w:val="24"/>
        </w:rPr>
        <w:t xml:space="preserve">     /    </w:t>
      </w:r>
      <w:r w:rsidRPr="00B476FD">
        <w:rPr>
          <w:rFonts w:ascii="Times New Roman" w:hAnsi="Times New Roman" w:cs="Times New Roman"/>
          <w:sz w:val="24"/>
          <w:szCs w:val="24"/>
        </w:rPr>
        <w:t>gondnokság alatt áll</w:t>
      </w:r>
      <w:r w:rsidR="00671BB8" w:rsidRPr="00B476FD">
        <w:rPr>
          <w:rFonts w:ascii="Times New Roman" w:hAnsi="Times New Roman" w:cs="Times New Roman"/>
          <w:sz w:val="24"/>
          <w:szCs w:val="24"/>
        </w:rPr>
        <w:t>ó</w:t>
      </w:r>
    </w:p>
    <w:p w14:paraId="179E0044" w14:textId="77777777" w:rsidR="00671BB8" w:rsidRPr="00B476FD" w:rsidRDefault="00671BB8" w:rsidP="00671BB8">
      <w:pPr>
        <w:widowControl w:val="0"/>
        <w:tabs>
          <w:tab w:val="right" w:leader="dot" w:pos="85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FD">
        <w:rPr>
          <w:rFonts w:ascii="Times New Roman" w:hAnsi="Times New Roman" w:cs="Times New Roman"/>
          <w:sz w:val="24"/>
          <w:szCs w:val="24"/>
        </w:rPr>
        <w:t xml:space="preserve">Ha gondnokság alatt áll:  </w:t>
      </w:r>
    </w:p>
    <w:p w14:paraId="13BD8D5A" w14:textId="61859640" w:rsidR="00671BB8" w:rsidRPr="00B476FD" w:rsidRDefault="00671BB8" w:rsidP="00671BB8">
      <w:pPr>
        <w:widowControl w:val="0"/>
        <w:tabs>
          <w:tab w:val="right" w:leader="dot" w:pos="85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FD">
        <w:rPr>
          <w:rFonts w:ascii="Times New Roman" w:hAnsi="Times New Roman" w:cs="Times New Roman"/>
          <w:sz w:val="24"/>
          <w:szCs w:val="24"/>
        </w:rPr>
        <w:t xml:space="preserve">                                           Gondnokság jellege:</w:t>
      </w:r>
      <w:r w:rsidRPr="00B476FD">
        <w:rPr>
          <w:rFonts w:ascii="Times New Roman" w:hAnsi="Times New Roman" w:cs="Times New Roman"/>
          <w:sz w:val="24"/>
          <w:szCs w:val="24"/>
        </w:rPr>
        <w:tab/>
      </w:r>
    </w:p>
    <w:p w14:paraId="2392CB96" w14:textId="16F73028" w:rsidR="00671BB8" w:rsidRPr="00B476FD" w:rsidRDefault="00671BB8" w:rsidP="00671BB8">
      <w:pPr>
        <w:widowControl w:val="0"/>
        <w:tabs>
          <w:tab w:val="right" w:leader="dot" w:pos="85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FD">
        <w:rPr>
          <w:rFonts w:ascii="Times New Roman" w:hAnsi="Times New Roman" w:cs="Times New Roman"/>
          <w:sz w:val="24"/>
          <w:szCs w:val="24"/>
        </w:rPr>
        <w:t xml:space="preserve">                                           Gondnokság időtartama:</w:t>
      </w:r>
      <w:r w:rsidRPr="00B476FD">
        <w:rPr>
          <w:rFonts w:ascii="Times New Roman" w:hAnsi="Times New Roman" w:cs="Times New Roman"/>
          <w:sz w:val="24"/>
          <w:szCs w:val="24"/>
        </w:rPr>
        <w:tab/>
      </w:r>
    </w:p>
    <w:p w14:paraId="6E95D820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törvényes képviselőjének adatai:</w:t>
      </w:r>
    </w:p>
    <w:p w14:paraId="059145B4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312BCA75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7802A997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Értesítési címe</w:t>
      </w:r>
      <w:r w:rsidRPr="00FB44BF">
        <w:rPr>
          <w:rFonts w:ascii="Times New Roman" w:hAnsi="Times New Roman" w:cs="Times New Roman"/>
          <w:sz w:val="24"/>
          <w:szCs w:val="24"/>
        </w:rPr>
        <w:t>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193103D0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086C0314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BF">
        <w:rPr>
          <w:rFonts w:ascii="Times New Roman" w:hAnsi="Times New Roman" w:cs="Times New Roman"/>
          <w:b/>
          <w:sz w:val="24"/>
          <w:szCs w:val="24"/>
        </w:rPr>
        <w:t>A kérelmező megnevezett hozzátartozójának adatai:</w:t>
      </w:r>
    </w:p>
    <w:p w14:paraId="32BED8CE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5E9015B3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Születési családi és utóneve: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589D5D13" w14:textId="77777777" w:rsidR="00A47F5A" w:rsidRPr="00FB44BF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Értesítési címe: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28089512" w14:textId="77777777" w:rsidR="00A47F5A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>Telefonszáma:</w:t>
      </w:r>
      <w:r w:rsidRPr="00FB44BF">
        <w:rPr>
          <w:rFonts w:ascii="Times New Roman" w:hAnsi="Times New Roman" w:cs="Times New Roman"/>
          <w:sz w:val="24"/>
          <w:szCs w:val="24"/>
        </w:rPr>
        <w:tab/>
      </w:r>
    </w:p>
    <w:p w14:paraId="6C4B8DFB" w14:textId="77777777" w:rsidR="00A47F5A" w:rsidRDefault="00A47F5A" w:rsidP="001C362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13D26" w14:textId="77777777" w:rsidR="00373A50" w:rsidRDefault="00A47F5A" w:rsidP="00373A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44BF">
        <w:rPr>
          <w:rFonts w:ascii="Times New Roman" w:hAnsi="Times New Roman" w:cs="Times New Roman"/>
          <w:sz w:val="24"/>
          <w:szCs w:val="24"/>
        </w:rPr>
        <w:t xml:space="preserve">Az igényelt személyes gondoskodást </w:t>
      </w:r>
      <w:r>
        <w:rPr>
          <w:rFonts w:ascii="Times New Roman" w:hAnsi="Times New Roman" w:cs="Times New Roman"/>
          <w:sz w:val="24"/>
          <w:szCs w:val="24"/>
        </w:rPr>
        <w:t>nyújtó szociális ellátás típusa</w:t>
      </w:r>
      <w:r w:rsidRPr="00FB44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512F5E" w14:textId="3B8E8781" w:rsidR="00474126" w:rsidRPr="00373A50" w:rsidRDefault="00474126" w:rsidP="00373A5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50">
        <w:rPr>
          <w:rFonts w:ascii="Times New Roman" w:hAnsi="Times New Roman" w:cs="Times New Roman"/>
          <w:b/>
          <w:bCs/>
          <w:sz w:val="24"/>
          <w:szCs w:val="24"/>
        </w:rPr>
        <w:t>Fogyatékos személyek nappali ellátása</w:t>
      </w:r>
    </w:p>
    <w:p w14:paraId="00C7E42E" w14:textId="4BF47EEB" w:rsidR="00474126" w:rsidRPr="00373A50" w:rsidRDefault="00474126" w:rsidP="00474126">
      <w:pPr>
        <w:rPr>
          <w:rFonts w:ascii="Times New Roman" w:hAnsi="Times New Roman" w:cs="Times New Roman"/>
          <w:sz w:val="24"/>
          <w:szCs w:val="24"/>
        </w:rPr>
      </w:pPr>
      <w:r w:rsidRPr="00373A50">
        <w:rPr>
          <w:rFonts w:ascii="Times New Roman" w:hAnsi="Times New Roman" w:cs="Times New Roman"/>
          <w:sz w:val="24"/>
          <w:szCs w:val="24"/>
        </w:rPr>
        <w:t>Mely időponttól kéri a szolgáltatás biztosítását?</w:t>
      </w:r>
      <w:r w:rsidR="00373A50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F8976D4" w14:textId="77777777" w:rsidR="00474126" w:rsidRPr="00373A50" w:rsidRDefault="00474126" w:rsidP="004741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3A50">
        <w:rPr>
          <w:rFonts w:ascii="Times New Roman" w:hAnsi="Times New Roman" w:cs="Times New Roman"/>
          <w:sz w:val="24"/>
          <w:szCs w:val="24"/>
        </w:rPr>
        <w:t>Igényel e</w:t>
      </w:r>
      <w:proofErr w:type="gramEnd"/>
      <w:r w:rsidRPr="00373A50">
        <w:rPr>
          <w:rFonts w:ascii="Times New Roman" w:hAnsi="Times New Roman" w:cs="Times New Roman"/>
          <w:sz w:val="24"/>
          <w:szCs w:val="24"/>
        </w:rPr>
        <w:t xml:space="preserve"> étkeztetést? (aláhúzandó): igen / nem</w:t>
      </w:r>
    </w:p>
    <w:p w14:paraId="27A06CC0" w14:textId="01A89E22" w:rsidR="00474126" w:rsidRPr="00373A50" w:rsidRDefault="00474126" w:rsidP="00474126">
      <w:pPr>
        <w:jc w:val="both"/>
        <w:rPr>
          <w:rFonts w:ascii="Times New Roman" w:hAnsi="Times New Roman" w:cs="Times New Roman"/>
          <w:sz w:val="24"/>
          <w:szCs w:val="24"/>
        </w:rPr>
      </w:pPr>
      <w:r w:rsidRPr="00373A50">
        <w:rPr>
          <w:rFonts w:ascii="Times New Roman" w:hAnsi="Times New Roman" w:cs="Times New Roman"/>
          <w:sz w:val="24"/>
          <w:szCs w:val="24"/>
        </w:rPr>
        <w:t xml:space="preserve">Tájékoztatom, hogy a fogyatékos személyek nappali ellátásának igénybevétele iránti kérelemhez mellékelni kell a fogyatékosság fennállását igazoló-, a tanulási képességet vizsgáló szakértői és rehabilitációs bizottság, illetve az országos szakértői és rehabilitációs tevékenységet végző bizottság szakértői véleményét vagy a fogyatékosság jellege szerinti szakorvosi leletet vagy a súlyos fogyatékosságot igazoló </w:t>
      </w:r>
      <w:r w:rsidR="00373A50" w:rsidRPr="00373A50">
        <w:rPr>
          <w:rFonts w:ascii="Times New Roman" w:hAnsi="Times New Roman" w:cs="Times New Roman"/>
          <w:sz w:val="24"/>
          <w:szCs w:val="24"/>
        </w:rPr>
        <w:t xml:space="preserve">a külön jogszabály szerinti </w:t>
      </w:r>
      <w:r w:rsidR="00373A50" w:rsidRPr="00373A50">
        <w:rPr>
          <w:rFonts w:ascii="Times New Roman" w:hAnsi="Times New Roman" w:cs="Times New Roman"/>
          <w:sz w:val="24"/>
          <w:szCs w:val="24"/>
        </w:rPr>
        <w:lastRenderedPageBreak/>
        <w:t>fogyatékossági támogatás</w:t>
      </w:r>
      <w:r w:rsidRPr="00373A50">
        <w:rPr>
          <w:rFonts w:ascii="Times New Roman" w:hAnsi="Times New Roman" w:cs="Times New Roman"/>
          <w:sz w:val="24"/>
          <w:szCs w:val="24"/>
        </w:rPr>
        <w:t xml:space="preserve"> megállapítását, </w:t>
      </w:r>
      <w:r w:rsidR="00373A50" w:rsidRPr="00373A50">
        <w:rPr>
          <w:rFonts w:ascii="Times New Roman" w:hAnsi="Times New Roman" w:cs="Times New Roman"/>
          <w:sz w:val="24"/>
          <w:szCs w:val="24"/>
        </w:rPr>
        <w:t>vakok személyi járadékát, illetve magasabb összegű családi pótlék</w:t>
      </w:r>
      <w:r w:rsidRPr="00373A50">
        <w:rPr>
          <w:rFonts w:ascii="Times New Roman" w:hAnsi="Times New Roman" w:cs="Times New Roman"/>
          <w:sz w:val="24"/>
          <w:szCs w:val="24"/>
        </w:rPr>
        <w:t xml:space="preserve"> folyósítását igazoló határozatot vagy más okiratot, vagy az ellátás megállapításának alapjául szolgáló, a fogyatékosság fennállását igazoló szakvéleményt.</w:t>
      </w:r>
    </w:p>
    <w:p w14:paraId="5078B689" w14:textId="77777777" w:rsidR="00474126" w:rsidRDefault="00474126" w:rsidP="00474126">
      <w:pPr>
        <w:rPr>
          <w:sz w:val="16"/>
          <w:szCs w:val="16"/>
        </w:rPr>
      </w:pPr>
    </w:p>
    <w:p w14:paraId="0684CC53" w14:textId="77777777" w:rsidR="00A47F5A" w:rsidRPr="00BE3924" w:rsidRDefault="00A47F5A" w:rsidP="001C362E">
      <w:pPr>
        <w:spacing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924">
        <w:rPr>
          <w:rFonts w:ascii="Times New Roman" w:hAnsi="Times New Roman" w:cs="Times New Roman"/>
          <w:b/>
          <w:sz w:val="24"/>
          <w:szCs w:val="24"/>
          <w:u w:val="single"/>
        </w:rPr>
        <w:t>Adatkezelés:</w:t>
      </w:r>
    </w:p>
    <w:p w14:paraId="179D06D2" w14:textId="77777777" w:rsidR="00372C5B" w:rsidRDefault="00372C5B" w:rsidP="001C362E">
      <w:pPr>
        <w:spacing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372C5B">
        <w:rPr>
          <w:rFonts w:ascii="Times New Roman" w:hAnsi="Times New Roman" w:cs="Times New Roman"/>
          <w:sz w:val="24"/>
          <w:szCs w:val="24"/>
        </w:rPr>
        <w:t xml:space="preserve">A Kérelmező tudomásul veszi, hogy a Kovácsházi Református Szolgáltató Központ (5800 Mezőkovácsháza, Táncsics Mihály utca 50.) mint adatkezelő a kérelemben megadott személyes adatait a szociális ellátás igénybevételéhez szükséges jogosultság megállapítása, az ellátás biztosítása és dokumentálása, valamint a jogszabályban előírt nyilvántartások vezetése céljából kezeli, és a 415/2015. (XII.23.) Korm. rendelet szerinti </w:t>
      </w:r>
      <w:proofErr w:type="spellStart"/>
      <w:r w:rsidRPr="00372C5B">
        <w:rPr>
          <w:rFonts w:ascii="Times New Roman" w:hAnsi="Times New Roman" w:cs="Times New Roman"/>
          <w:sz w:val="24"/>
          <w:szCs w:val="24"/>
        </w:rPr>
        <w:t>igénybevevői</w:t>
      </w:r>
      <w:proofErr w:type="spellEnd"/>
      <w:r w:rsidRPr="00372C5B">
        <w:rPr>
          <w:rFonts w:ascii="Times New Roman" w:hAnsi="Times New Roman" w:cs="Times New Roman"/>
          <w:sz w:val="24"/>
          <w:szCs w:val="24"/>
        </w:rPr>
        <w:t xml:space="preserve"> nyilvántartásban (KENYSZI) rögzíti, továbbá a vonatkozó jogszabályok és ágazati iratkezelési szabályok szerinti ideig megőrzi. Az adatkezelés jogalapja a GDPR 6. cikk (1) bekezdés c) pontja és/vagy e) pontja; különleges (egészségügyi) adatok kezelése esetén a GDPR 9. cikk (2) bekezdés h) pontja is irányadó. Az adatszolgáltatás a jogszabályban előírt adatok tekintetében kötelező; az adatok megadásának hiányában az ellátás nem biztosítható. A Kérelmező tudomásul veszi, hogy az adatkezelő az ellátás biztosításához adatfeldolgozókat vehet igénybe (pl. informatikai szolgáltató, könyvelő, ételszállítást végző szolgáltató), akik kizárólag az adatkezelő utasításai szerint járhatnak el. A Kérelmező tudomásul veszi, hogy jogszabályi kötelezettségen vagy közfeladat ellátásán alapuló adatkezelés esetén a törléshez való jog korlátozott lehet. A részletes tájékoztatást és az érintetti jogok gyakorlásának módját az Adatkezelési tájékoztató tartalmazza.</w:t>
      </w:r>
    </w:p>
    <w:p w14:paraId="447D31E5" w14:textId="77777777" w:rsidR="00A47F5A" w:rsidRDefault="00A47F5A" w:rsidP="001C36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FF809" w14:textId="77777777" w:rsidR="00A47F5A" w:rsidRDefault="00A47F5A" w:rsidP="001C362E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3F294C52" w14:textId="77777777" w:rsidR="00CF6B81" w:rsidRDefault="00CF6B81" w:rsidP="001C362E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77409250" w14:textId="77777777" w:rsidR="00CF6B81" w:rsidRPr="00FB44BF" w:rsidRDefault="00CF6B81" w:rsidP="001C362E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3E0B1C94" w14:textId="77777777" w:rsidR="00A47F5A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43328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B53C1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9053B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4BF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FB44BF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01A747C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A0E6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067F5" w14:textId="77777777" w:rsidR="00A47F5A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0D1A8" w14:textId="77777777" w:rsidR="00A47F5A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807F3" w14:textId="77777777" w:rsidR="00A47F5A" w:rsidRPr="00FB44BF" w:rsidRDefault="00A47F5A" w:rsidP="001C3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5E106" w14:textId="77777777" w:rsidR="00A47F5A" w:rsidRPr="009B07A1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07A1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 w:rsidRPr="009B07A1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07B684AA" w14:textId="77777777" w:rsidR="00A47F5A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</w:pPr>
      <w:r w:rsidRPr="009B07A1">
        <w:rPr>
          <w:rFonts w:ascii="Times New Roman" w:hAnsi="Times New Roman" w:cs="Times New Roman"/>
          <w:sz w:val="24"/>
          <w:szCs w:val="24"/>
        </w:rPr>
        <w:tab/>
        <w:t>kérelmező aláírása</w:t>
      </w:r>
      <w:r w:rsidRPr="009B07A1">
        <w:rPr>
          <w:rFonts w:ascii="Times New Roman" w:hAnsi="Times New Roman" w:cs="Times New Roman"/>
          <w:sz w:val="24"/>
          <w:szCs w:val="24"/>
        </w:rPr>
        <w:tab/>
        <w:t>törvényes képviselő aláírása</w:t>
      </w:r>
    </w:p>
    <w:p w14:paraId="000C2D4D" w14:textId="77777777" w:rsidR="00A47F5A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</w:pPr>
    </w:p>
    <w:p w14:paraId="6E3297A5" w14:textId="77777777" w:rsidR="00A47F5A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</w:pPr>
    </w:p>
    <w:p w14:paraId="25F08962" w14:textId="77777777" w:rsidR="00A47F5A" w:rsidRDefault="00A47F5A" w:rsidP="001C362E">
      <w:pPr>
        <w:pStyle w:val="Listaszerbekezds"/>
        <w:tabs>
          <w:tab w:val="center" w:pos="2268"/>
          <w:tab w:val="center" w:pos="6804"/>
        </w:tabs>
        <w:spacing w:line="240" w:lineRule="auto"/>
        <w:ind w:left="0"/>
        <w:jc w:val="both"/>
      </w:pPr>
    </w:p>
    <w:p w14:paraId="0BD52AB3" w14:textId="77777777" w:rsidR="009B07A1" w:rsidRDefault="009B07A1" w:rsidP="001C362E">
      <w:pPr>
        <w:spacing w:after="0" w:line="240" w:lineRule="auto"/>
        <w:ind w:left="150" w:right="147" w:firstLine="240"/>
        <w:jc w:val="center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p w14:paraId="6FFA0F54" w14:textId="77777777" w:rsidR="009B07A1" w:rsidRDefault="009B07A1" w:rsidP="00372C5B">
      <w:pPr>
        <w:spacing w:after="0" w:line="240" w:lineRule="auto"/>
        <w:ind w:right="147"/>
        <w:rPr>
          <w:rFonts w:ascii="Times New Roman" w:eastAsia="Times New Roman" w:hAnsi="Times New Roman" w:cs="Times New Roman"/>
          <w:b/>
          <w:spacing w:val="60"/>
          <w:lang w:eastAsia="ar-SA"/>
        </w:rPr>
      </w:pPr>
    </w:p>
    <w:sectPr w:rsidR="009B07A1" w:rsidSect="00A47F5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5189" w14:textId="77777777" w:rsidR="00C27983" w:rsidRDefault="00C27983" w:rsidP="00A47F5A">
      <w:pPr>
        <w:spacing w:after="0" w:line="240" w:lineRule="auto"/>
      </w:pPr>
      <w:r>
        <w:separator/>
      </w:r>
    </w:p>
  </w:endnote>
  <w:endnote w:type="continuationSeparator" w:id="0">
    <w:p w14:paraId="3C07D692" w14:textId="77777777" w:rsidR="00C27983" w:rsidRDefault="00C27983" w:rsidP="00A4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3D5A" w14:textId="77777777" w:rsidR="00C27983" w:rsidRDefault="00C27983" w:rsidP="00A47F5A">
      <w:pPr>
        <w:spacing w:after="0" w:line="240" w:lineRule="auto"/>
      </w:pPr>
      <w:r>
        <w:separator/>
      </w:r>
    </w:p>
  </w:footnote>
  <w:footnote w:type="continuationSeparator" w:id="0">
    <w:p w14:paraId="18A29DAA" w14:textId="77777777" w:rsidR="00C27983" w:rsidRDefault="00C27983" w:rsidP="00A4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9B7A" w14:textId="77777777" w:rsidR="00F34375" w:rsidRDefault="00F34375" w:rsidP="00F34375">
    <w:pPr>
      <w:pBdr>
        <w:top w:val="single" w:sz="6" w:space="4" w:color="FFFFFF" w:themeColor="background1"/>
        <w:left w:val="single" w:sz="6" w:space="7" w:color="FFFFFF" w:themeColor="background1"/>
        <w:right w:val="single" w:sz="6" w:space="7" w:color="FFFFFF" w:themeColor="background1"/>
      </w:pBdr>
      <w:shd w:val="solid" w:color="FFFFFF" w:fill="FFFFFF"/>
      <w:spacing w:after="0" w:line="360" w:lineRule="auto"/>
      <w:rPr>
        <w:b/>
        <w:sz w:val="32"/>
        <w:szCs w:val="32"/>
      </w:rPr>
    </w:pPr>
    <w:r w:rsidRPr="00C46753">
      <w:rPr>
        <w:noProof/>
      </w:rPr>
      <w:drawing>
        <wp:anchor distT="0" distB="0" distL="114300" distR="114300" simplePos="0" relativeHeight="251661312" behindDoc="1" locked="0" layoutInCell="1" allowOverlap="1" wp14:anchorId="0ACA4A09" wp14:editId="0D86FC89">
          <wp:simplePos x="0" y="0"/>
          <wp:positionH relativeFrom="margin">
            <wp:align>left</wp:align>
          </wp:positionH>
          <wp:positionV relativeFrom="paragraph">
            <wp:posOffset>-168910</wp:posOffset>
          </wp:positionV>
          <wp:extent cx="990600" cy="903223"/>
          <wp:effectExtent l="0" t="0" r="0" b="0"/>
          <wp:wrapTight wrapText="bothSides">
            <wp:wrapPolygon edited="0">
              <wp:start x="0" y="0"/>
              <wp:lineTo x="0" y="20962"/>
              <wp:lineTo x="21185" y="20962"/>
              <wp:lineTo x="21185" y="0"/>
              <wp:lineTo x="0" y="0"/>
            </wp:wrapPolygon>
          </wp:wrapTight>
          <wp:docPr id="1087160288" name="Kép 1087160288" descr="Nem érhető el leírás a fényképhez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m érhető el leírás a fényképhez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0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   </w:t>
    </w:r>
    <w:r w:rsidRPr="00C46753">
      <w:rPr>
        <w:sz w:val="36"/>
        <w:szCs w:val="36"/>
      </w:rPr>
      <w:t>Kovácsházi Református Szolgáltató Központ</w:t>
    </w:r>
  </w:p>
  <w:p w14:paraId="37386D6A" w14:textId="2D04AC5C" w:rsidR="00F34375" w:rsidRDefault="00F34375" w:rsidP="00F34375">
    <w:pPr>
      <w:pBdr>
        <w:top w:val="single" w:sz="6" w:space="4" w:color="FFFFFF" w:themeColor="background1"/>
        <w:left w:val="single" w:sz="6" w:space="7" w:color="FFFFFF" w:themeColor="background1"/>
        <w:right w:val="single" w:sz="6" w:space="7" w:color="FFFFFF" w:themeColor="background1"/>
      </w:pBdr>
      <w:shd w:val="solid" w:color="FFFFFF" w:fill="FFFFFF"/>
      <w:spacing w:after="0" w:line="360" w:lineRule="auto"/>
      <w:jc w:val="center"/>
      <w:rPr>
        <w:sz w:val="20"/>
        <w:szCs w:val="20"/>
      </w:rPr>
    </w:pPr>
    <w:r w:rsidRPr="00C46753">
      <w:rPr>
        <w:sz w:val="20"/>
        <w:szCs w:val="20"/>
      </w:rPr>
      <w:t>5800 Mezőkovácsháza, Táncsics Mihály utca 50.     email:</w:t>
    </w:r>
    <w:r w:rsidR="006858F3">
      <w:rPr>
        <w:sz w:val="20"/>
        <w:szCs w:val="20"/>
      </w:rPr>
      <w:t xml:space="preserve"> titkarsag@krszk.hu</w:t>
    </w:r>
  </w:p>
  <w:p w14:paraId="0110DCF3" w14:textId="77777777" w:rsidR="00D8331B" w:rsidRDefault="00D8331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629D" w14:textId="266A26DD" w:rsidR="00D8331B" w:rsidRDefault="00D8331B" w:rsidP="00D8331B">
    <w:pPr>
      <w:pBdr>
        <w:top w:val="single" w:sz="6" w:space="4" w:color="FFFFFF" w:themeColor="background1"/>
        <w:left w:val="single" w:sz="6" w:space="7" w:color="FFFFFF" w:themeColor="background1"/>
        <w:right w:val="single" w:sz="6" w:space="7" w:color="FFFFFF" w:themeColor="background1"/>
      </w:pBdr>
      <w:shd w:val="solid" w:color="FFFFFF" w:fill="FFFFFF"/>
      <w:spacing w:after="0" w:line="360" w:lineRule="auto"/>
      <w:rPr>
        <w:b/>
        <w:sz w:val="32"/>
        <w:szCs w:val="32"/>
      </w:rPr>
    </w:pPr>
    <w:r w:rsidRPr="00C46753">
      <w:rPr>
        <w:noProof/>
      </w:rPr>
      <w:drawing>
        <wp:anchor distT="0" distB="0" distL="114300" distR="114300" simplePos="0" relativeHeight="251659264" behindDoc="1" locked="0" layoutInCell="1" allowOverlap="1" wp14:anchorId="23CEB5AE" wp14:editId="7C06C85A">
          <wp:simplePos x="0" y="0"/>
          <wp:positionH relativeFrom="margin">
            <wp:align>left</wp:align>
          </wp:positionH>
          <wp:positionV relativeFrom="paragraph">
            <wp:posOffset>-168910</wp:posOffset>
          </wp:positionV>
          <wp:extent cx="990600" cy="903223"/>
          <wp:effectExtent l="0" t="0" r="0" b="0"/>
          <wp:wrapTight wrapText="bothSides">
            <wp:wrapPolygon edited="0">
              <wp:start x="0" y="0"/>
              <wp:lineTo x="0" y="20962"/>
              <wp:lineTo x="21185" y="20962"/>
              <wp:lineTo x="21185" y="0"/>
              <wp:lineTo x="0" y="0"/>
            </wp:wrapPolygon>
          </wp:wrapTight>
          <wp:docPr id="2" name="Kép 2" descr="Nem érhető el leírás a fényképhez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m érhető el leírás a fényképhez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0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   </w:t>
    </w:r>
    <w:r w:rsidRPr="00C46753">
      <w:rPr>
        <w:sz w:val="36"/>
        <w:szCs w:val="36"/>
      </w:rPr>
      <w:t>Kovácsházi Református Szolgáltató Központ</w:t>
    </w:r>
  </w:p>
  <w:p w14:paraId="4F66F6E7" w14:textId="5C306D87" w:rsidR="00D8331B" w:rsidRDefault="00D8331B" w:rsidP="00D8331B">
    <w:pPr>
      <w:pBdr>
        <w:top w:val="single" w:sz="6" w:space="4" w:color="FFFFFF" w:themeColor="background1"/>
        <w:left w:val="single" w:sz="6" w:space="7" w:color="FFFFFF" w:themeColor="background1"/>
        <w:right w:val="single" w:sz="6" w:space="7" w:color="FFFFFF" w:themeColor="background1"/>
      </w:pBdr>
      <w:shd w:val="solid" w:color="FFFFFF" w:fill="FFFFFF"/>
      <w:spacing w:after="0" w:line="360" w:lineRule="auto"/>
      <w:jc w:val="center"/>
      <w:rPr>
        <w:sz w:val="20"/>
        <w:szCs w:val="20"/>
      </w:rPr>
    </w:pPr>
    <w:r w:rsidRPr="00C46753">
      <w:rPr>
        <w:sz w:val="20"/>
        <w:szCs w:val="20"/>
      </w:rPr>
      <w:t>5800 Mezőkovácsháza, Táncsics Mihály utca 50.     emai</w:t>
    </w:r>
    <w:r w:rsidR="003B460B">
      <w:rPr>
        <w:sz w:val="20"/>
        <w:szCs w:val="20"/>
      </w:rPr>
      <w:t>l: titkarsag@krszk.hu</w:t>
    </w:r>
  </w:p>
  <w:p w14:paraId="01245887" w14:textId="77777777" w:rsidR="00D8331B" w:rsidRPr="00D8331B" w:rsidRDefault="00D8331B" w:rsidP="00D8331B">
    <w:pPr>
      <w:pBdr>
        <w:top w:val="single" w:sz="6" w:space="4" w:color="FFFFFF" w:themeColor="background1"/>
        <w:left w:val="single" w:sz="6" w:space="7" w:color="FFFFFF" w:themeColor="background1"/>
        <w:right w:val="single" w:sz="6" w:space="7" w:color="FFFFFF" w:themeColor="background1"/>
      </w:pBdr>
      <w:shd w:val="solid" w:color="FFFFFF" w:fill="FFFFFF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30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B63654"/>
    <w:multiLevelType w:val="hybridMultilevel"/>
    <w:tmpl w:val="14846684"/>
    <w:lvl w:ilvl="0" w:tplc="6A9439C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C0E"/>
    <w:multiLevelType w:val="hybridMultilevel"/>
    <w:tmpl w:val="E566365A"/>
    <w:lvl w:ilvl="0" w:tplc="E4A4F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09EF"/>
    <w:multiLevelType w:val="hybridMultilevel"/>
    <w:tmpl w:val="A2F055D8"/>
    <w:lvl w:ilvl="0" w:tplc="00000009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59B5"/>
    <w:multiLevelType w:val="hybridMultilevel"/>
    <w:tmpl w:val="99ACEED6"/>
    <w:lvl w:ilvl="0" w:tplc="00000009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57EC"/>
    <w:multiLevelType w:val="hybridMultilevel"/>
    <w:tmpl w:val="CACA2BF8"/>
    <w:lvl w:ilvl="0" w:tplc="00000009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9515F"/>
    <w:multiLevelType w:val="hybridMultilevel"/>
    <w:tmpl w:val="E7A8B54E"/>
    <w:lvl w:ilvl="0" w:tplc="00000009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9">
      <w:start w:val="8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17668">
    <w:abstractNumId w:val="2"/>
  </w:num>
  <w:num w:numId="2" w16cid:durableId="1586761977">
    <w:abstractNumId w:val="0"/>
  </w:num>
  <w:num w:numId="3" w16cid:durableId="1635720404">
    <w:abstractNumId w:val="3"/>
  </w:num>
  <w:num w:numId="4" w16cid:durableId="1662462276">
    <w:abstractNumId w:val="5"/>
  </w:num>
  <w:num w:numId="5" w16cid:durableId="117262155">
    <w:abstractNumId w:val="6"/>
  </w:num>
  <w:num w:numId="6" w16cid:durableId="209154058">
    <w:abstractNumId w:val="4"/>
  </w:num>
  <w:num w:numId="7" w16cid:durableId="156024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1B"/>
    <w:rsid w:val="000149B1"/>
    <w:rsid w:val="000601CA"/>
    <w:rsid w:val="00081F3E"/>
    <w:rsid w:val="000A78C2"/>
    <w:rsid w:val="000F7D60"/>
    <w:rsid w:val="0017523A"/>
    <w:rsid w:val="00190AFC"/>
    <w:rsid w:val="001C00ED"/>
    <w:rsid w:val="001C362E"/>
    <w:rsid w:val="00206E7F"/>
    <w:rsid w:val="00224E8E"/>
    <w:rsid w:val="0022798C"/>
    <w:rsid w:val="002A7AC3"/>
    <w:rsid w:val="002C2202"/>
    <w:rsid w:val="002D0BE0"/>
    <w:rsid w:val="002D19B1"/>
    <w:rsid w:val="003541E8"/>
    <w:rsid w:val="00357601"/>
    <w:rsid w:val="00372C5B"/>
    <w:rsid w:val="00373A50"/>
    <w:rsid w:val="003B14B4"/>
    <w:rsid w:val="003B460B"/>
    <w:rsid w:val="003C6CDB"/>
    <w:rsid w:val="003D4D5B"/>
    <w:rsid w:val="003E08EB"/>
    <w:rsid w:val="004144FF"/>
    <w:rsid w:val="00444432"/>
    <w:rsid w:val="00455F77"/>
    <w:rsid w:val="00474126"/>
    <w:rsid w:val="00487B76"/>
    <w:rsid w:val="004925DA"/>
    <w:rsid w:val="004A4A85"/>
    <w:rsid w:val="004E4BCA"/>
    <w:rsid w:val="00511184"/>
    <w:rsid w:val="00546D9F"/>
    <w:rsid w:val="00555CBE"/>
    <w:rsid w:val="0056250B"/>
    <w:rsid w:val="00562FEA"/>
    <w:rsid w:val="00571858"/>
    <w:rsid w:val="00574A14"/>
    <w:rsid w:val="00596C89"/>
    <w:rsid w:val="005A2FC7"/>
    <w:rsid w:val="005A56F4"/>
    <w:rsid w:val="005C2A1B"/>
    <w:rsid w:val="00671BB8"/>
    <w:rsid w:val="00685612"/>
    <w:rsid w:val="006858F3"/>
    <w:rsid w:val="00690373"/>
    <w:rsid w:val="006A54E7"/>
    <w:rsid w:val="006B0425"/>
    <w:rsid w:val="006B25D1"/>
    <w:rsid w:val="006B3219"/>
    <w:rsid w:val="006C034B"/>
    <w:rsid w:val="006E19A8"/>
    <w:rsid w:val="006F41C9"/>
    <w:rsid w:val="006F545A"/>
    <w:rsid w:val="007230D0"/>
    <w:rsid w:val="0075268E"/>
    <w:rsid w:val="00756C1E"/>
    <w:rsid w:val="007859A6"/>
    <w:rsid w:val="007B4A49"/>
    <w:rsid w:val="007E77A5"/>
    <w:rsid w:val="00840307"/>
    <w:rsid w:val="00856DE0"/>
    <w:rsid w:val="00867DDC"/>
    <w:rsid w:val="00877309"/>
    <w:rsid w:val="00877734"/>
    <w:rsid w:val="00891BBF"/>
    <w:rsid w:val="008C4B98"/>
    <w:rsid w:val="00970892"/>
    <w:rsid w:val="009B07A1"/>
    <w:rsid w:val="00A04E37"/>
    <w:rsid w:val="00A05490"/>
    <w:rsid w:val="00A230C3"/>
    <w:rsid w:val="00A43DD5"/>
    <w:rsid w:val="00A47F5A"/>
    <w:rsid w:val="00A81F52"/>
    <w:rsid w:val="00A973B0"/>
    <w:rsid w:val="00AC5AC9"/>
    <w:rsid w:val="00AF08C0"/>
    <w:rsid w:val="00B170A8"/>
    <w:rsid w:val="00B33C7D"/>
    <w:rsid w:val="00B476FD"/>
    <w:rsid w:val="00B64984"/>
    <w:rsid w:val="00B764C5"/>
    <w:rsid w:val="00B8672D"/>
    <w:rsid w:val="00B93CC8"/>
    <w:rsid w:val="00BA58AF"/>
    <w:rsid w:val="00C24BA3"/>
    <w:rsid w:val="00C27983"/>
    <w:rsid w:val="00C31382"/>
    <w:rsid w:val="00C3256B"/>
    <w:rsid w:val="00C7718E"/>
    <w:rsid w:val="00C97722"/>
    <w:rsid w:val="00CC28E7"/>
    <w:rsid w:val="00CC4CC7"/>
    <w:rsid w:val="00CC5E64"/>
    <w:rsid w:val="00CF0CB7"/>
    <w:rsid w:val="00CF6B81"/>
    <w:rsid w:val="00D3293D"/>
    <w:rsid w:val="00D64082"/>
    <w:rsid w:val="00D73FB0"/>
    <w:rsid w:val="00D8331B"/>
    <w:rsid w:val="00DF0FFB"/>
    <w:rsid w:val="00E40B74"/>
    <w:rsid w:val="00E829E5"/>
    <w:rsid w:val="00E861EE"/>
    <w:rsid w:val="00EF38C7"/>
    <w:rsid w:val="00F11A7E"/>
    <w:rsid w:val="00F222E9"/>
    <w:rsid w:val="00F34375"/>
    <w:rsid w:val="00F45F8A"/>
    <w:rsid w:val="00F64980"/>
    <w:rsid w:val="00FA796D"/>
    <w:rsid w:val="00FB4FF0"/>
    <w:rsid w:val="00FC794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3303"/>
  <w15:chartTrackingRefBased/>
  <w15:docId w15:val="{085BC754-942F-4AE4-A439-6BD49AF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7F5A"/>
  </w:style>
  <w:style w:type="paragraph" w:styleId="Cmsor1">
    <w:name w:val="heading 1"/>
    <w:basedOn w:val="Norml"/>
    <w:next w:val="Norml"/>
    <w:link w:val="Cmsor1Char"/>
    <w:uiPriority w:val="9"/>
    <w:qFormat/>
    <w:rsid w:val="005C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2A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2A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A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2A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2A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2A1B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2A1B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2A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2A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2A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2A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2A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2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2A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2A1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2A1B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2A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2A1B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2A1B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4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7F5A"/>
  </w:style>
  <w:style w:type="paragraph" w:styleId="llb">
    <w:name w:val="footer"/>
    <w:basedOn w:val="Norml"/>
    <w:link w:val="llbChar"/>
    <w:uiPriority w:val="99"/>
    <w:unhideWhenUsed/>
    <w:rsid w:val="00A4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7F5A"/>
  </w:style>
  <w:style w:type="character" w:styleId="Hiperhivatkozs">
    <w:name w:val="Hyperlink"/>
    <w:basedOn w:val="Bekezdsalapbettpusa"/>
    <w:uiPriority w:val="99"/>
    <w:unhideWhenUsed/>
    <w:rsid w:val="006F41C9"/>
    <w:rPr>
      <w:color w:val="0000FF" w:themeColor="hyperlink"/>
      <w:u w:val="single"/>
    </w:rPr>
  </w:style>
  <w:style w:type="paragraph" w:styleId="NormlWeb">
    <w:name w:val="Normal (Web)"/>
    <w:basedOn w:val="Norml"/>
    <w:rsid w:val="00E40B74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E40B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8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EE05-98FA-42B0-97DC-8DD96209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Mezőkovácsházi Református Egyházközség</dc:creator>
  <cp:keywords/>
  <dc:description/>
  <cp:lastModifiedBy>Wengerter Bernadett</cp:lastModifiedBy>
  <cp:revision>4</cp:revision>
  <cp:lastPrinted>2025-09-10T09:15:00Z</cp:lastPrinted>
  <dcterms:created xsi:type="dcterms:W3CDTF">2026-03-26T07:47:00Z</dcterms:created>
  <dcterms:modified xsi:type="dcterms:W3CDTF">2026-05-06T18:44:00Z</dcterms:modified>
</cp:coreProperties>
</file>